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DD6A" w14:textId="22D0C87A" w:rsidR="00AF3055" w:rsidRPr="00AF3055" w:rsidRDefault="00AF3055" w:rsidP="00AF3055">
      <w:pPr>
        <w:rPr>
          <w:rFonts w:ascii="Arial" w:hAnsi="Arial" w:cs="Arial"/>
          <w:b/>
          <w:bCs/>
          <w:sz w:val="22"/>
          <w:szCs w:val="22"/>
        </w:rPr>
      </w:pPr>
      <w:r w:rsidRPr="00D50DFE">
        <w:rPr>
          <w:rFonts w:ascii="Arial" w:hAnsi="Arial" w:cs="Arial"/>
          <w:b/>
          <w:bCs/>
          <w:sz w:val="22"/>
          <w:szCs w:val="22"/>
        </w:rPr>
        <w:t>KOMISJONI RAKENDUSMÄÄRUS (EL) 2026/705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F3055">
        <w:rPr>
          <w:rFonts w:ascii="Arial" w:hAnsi="Arial" w:cs="Arial"/>
          <w:b/>
          <w:bCs/>
          <w:sz w:val="22"/>
          <w:szCs w:val="22"/>
        </w:rPr>
        <w:t>4. OSA</w:t>
      </w:r>
    </w:p>
    <w:p w14:paraId="23651A41" w14:textId="77777777" w:rsidR="00AF3055" w:rsidRDefault="00AF3055" w:rsidP="00AF3055">
      <w:pPr>
        <w:rPr>
          <w:rFonts w:ascii="Arial" w:hAnsi="Arial" w:cs="Arial"/>
          <w:b/>
          <w:bCs/>
          <w:sz w:val="22"/>
          <w:szCs w:val="22"/>
        </w:rPr>
      </w:pPr>
      <w:r w:rsidRPr="00AF3055">
        <w:rPr>
          <w:rFonts w:ascii="Arial" w:hAnsi="Arial" w:cs="Arial"/>
          <w:b/>
          <w:bCs/>
          <w:sz w:val="22"/>
          <w:szCs w:val="22"/>
        </w:rPr>
        <w:t>Delegeeritud määruse (EL) 2026/131 artikli 9 punkti b alapunktis i osutatud deklaratsiooni vorm ja kujundus</w:t>
      </w:r>
    </w:p>
    <w:p w14:paraId="7816DC30" w14:textId="77777777" w:rsidR="00AF3055" w:rsidRPr="00AF3055" w:rsidRDefault="00AF3055" w:rsidP="00AF3055">
      <w:pPr>
        <w:rPr>
          <w:rFonts w:ascii="Arial" w:hAnsi="Arial" w:cs="Arial"/>
          <w:b/>
          <w:bCs/>
          <w:sz w:val="22"/>
          <w:szCs w:val="22"/>
        </w:rPr>
      </w:pPr>
    </w:p>
    <w:p w14:paraId="78ACF512" w14:textId="77777777" w:rsidR="00AF3055" w:rsidRPr="00AF3055" w:rsidRDefault="00AF3055" w:rsidP="00AF3055">
      <w:pPr>
        <w:rPr>
          <w:rFonts w:ascii="Arial" w:hAnsi="Arial" w:cs="Arial"/>
          <w:b/>
          <w:bCs/>
          <w:sz w:val="22"/>
          <w:szCs w:val="22"/>
        </w:rPr>
      </w:pPr>
      <w:r w:rsidRPr="00AF3055">
        <w:rPr>
          <w:rFonts w:ascii="Arial" w:hAnsi="Arial" w:cs="Arial"/>
          <w:b/>
          <w:bCs/>
          <w:sz w:val="22"/>
          <w:szCs w:val="22"/>
        </w:rPr>
        <w:t>DEKLARATSIOON</w:t>
      </w:r>
    </w:p>
    <w:p w14:paraId="1E429BFE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sz w:val="22"/>
          <w:szCs w:val="22"/>
        </w:rPr>
        <w:t>Mina, allakirjutanu,</w:t>
      </w:r>
    </w:p>
    <w:p w14:paraId="7C671AD7" w14:textId="11902EAD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……………………………………………………………………………..</w:t>
      </w:r>
      <w:r w:rsidRPr="00AF3055">
        <w:rPr>
          <w:rFonts w:ascii="Arial" w:hAnsi="Arial" w:cs="Arial"/>
          <w:sz w:val="22"/>
          <w:szCs w:val="22"/>
        </w:rPr>
        <w:t> </w:t>
      </w:r>
      <w:hyperlink r:id="rId6" w:anchor="ntr7-L_202600705ET.004801-E0007" w:history="1">
        <w:r w:rsidRPr="00AF3055">
          <w:rPr>
            <w:rStyle w:val="Hperlink"/>
            <w:rFonts w:ascii="Arial" w:hAnsi="Arial" w:cs="Arial"/>
            <w:sz w:val="22"/>
            <w:szCs w:val="22"/>
          </w:rPr>
          <w:t>(</w:t>
        </w:r>
        <w:r w:rsidRPr="00AF3055">
          <w:rPr>
            <w:rStyle w:val="Hperlink"/>
            <w:rFonts w:ascii="Arial" w:hAnsi="Arial" w:cs="Arial"/>
            <w:sz w:val="22"/>
            <w:szCs w:val="22"/>
            <w:vertAlign w:val="superscript"/>
          </w:rPr>
          <w:t>7</w:t>
        </w:r>
        <w:r w:rsidRPr="00AF3055">
          <w:rPr>
            <w:rStyle w:val="Hperlink"/>
            <w:rFonts w:ascii="Arial" w:hAnsi="Arial" w:cs="Arial"/>
            <w:sz w:val="22"/>
            <w:szCs w:val="22"/>
          </w:rPr>
          <w:t>)</w:t>
        </w:r>
      </w:hyperlink>
    </w:p>
    <w:p w14:paraId="1A7D9375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sz w:val="22"/>
          <w:szCs w:val="22"/>
        </w:rPr>
        <w:t>[allpool esitatud tabelis kirjeldatud lemmikloomade omanik või füüsiline isik, keda omanik on kirjalikult volitanud enda nimel läbi viima lemmikloomade mittekaubanduslikku liikumist </w:t>
      </w:r>
      <w:hyperlink r:id="rId7" w:anchor="ntr8-L_202600705ET.004801-E0008" w:history="1">
        <w:r w:rsidRPr="00AF3055">
          <w:rPr>
            <w:rStyle w:val="Hperlink"/>
            <w:rFonts w:ascii="Arial" w:hAnsi="Arial" w:cs="Arial"/>
            <w:sz w:val="22"/>
            <w:szCs w:val="22"/>
          </w:rPr>
          <w:t>(</w:t>
        </w:r>
        <w:r w:rsidRPr="00AF3055">
          <w:rPr>
            <w:rStyle w:val="Hperlink"/>
            <w:rFonts w:ascii="Arial" w:hAnsi="Arial" w:cs="Arial"/>
            <w:sz w:val="22"/>
            <w:szCs w:val="22"/>
            <w:vertAlign w:val="superscript"/>
          </w:rPr>
          <w:t>8</w:t>
        </w:r>
        <w:r w:rsidRPr="00AF3055">
          <w:rPr>
            <w:rStyle w:val="Hperlink"/>
            <w:rFonts w:ascii="Arial" w:hAnsi="Arial" w:cs="Arial"/>
            <w:sz w:val="22"/>
            <w:szCs w:val="22"/>
          </w:rPr>
          <w:t>)</w:t>
        </w:r>
      </w:hyperlink>
      <w:r w:rsidRPr="00AF3055">
        <w:rPr>
          <w:rFonts w:ascii="Arial" w:hAnsi="Arial" w:cs="Arial"/>
          <w:sz w:val="22"/>
          <w:szCs w:val="22"/>
        </w:rPr>
        <w:t>]</w:t>
      </w:r>
    </w:p>
    <w:p w14:paraId="5E8EB1F7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sz w:val="22"/>
          <w:szCs w:val="22"/>
        </w:rPr>
        <w:t>kinnitan, et järgmised lemmikloomad ei ole olnud alates sünnist kuni mittekaubandusliku liikumiseni olnud kokkupuutes peetavate maismaaloomadega, kel on marutaudiviiruse nakkuse kahtlus, ega metsloomadega, kes kuuluvad marutaudiviiruse nakkuse suhtes vastuvõtlikesse liikidesse.</w:t>
      </w:r>
    </w:p>
    <w:p w14:paraId="234E2EFE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b/>
          <w:bCs/>
          <w:sz w:val="22"/>
          <w:szCs w:val="22"/>
        </w:rPr>
        <w:t>Mittekaubandusliku liikumisega hõlmatud lemmikloomade andmed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  <w:gridCol w:w="1870"/>
      </w:tblGrid>
      <w:tr w:rsidR="00AF3055" w:rsidRPr="00AF3055" w14:paraId="48E29C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6D8D16" w14:textId="77777777" w:rsidR="00AF3055" w:rsidRPr="00AF3055" w:rsidRDefault="00AF3055" w:rsidP="00AF305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F3055">
              <w:rPr>
                <w:rFonts w:ascii="Arial" w:hAnsi="Arial" w:cs="Arial"/>
                <w:b/>
                <w:bCs/>
                <w:sz w:val="22"/>
                <w:szCs w:val="22"/>
              </w:rPr>
              <w:t>Transponderi</w:t>
            </w:r>
            <w:proofErr w:type="spellEnd"/>
            <w:r w:rsidRPr="00AF30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tähtnumbriline kood, kui see on olemas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CA2B0E" w14:textId="77777777" w:rsidR="00AF3055" w:rsidRPr="00AF3055" w:rsidRDefault="00AF3055" w:rsidP="00AF305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3055">
              <w:rPr>
                <w:rFonts w:ascii="Arial" w:hAnsi="Arial" w:cs="Arial"/>
                <w:b/>
                <w:bCs/>
                <w:sz w:val="22"/>
                <w:szCs w:val="22"/>
              </w:rPr>
              <w:t>Passi number</w:t>
            </w:r>
          </w:p>
        </w:tc>
      </w:tr>
      <w:tr w:rsidR="00AF3055" w:rsidRPr="00AF3055" w14:paraId="74AE19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9770AA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CA01A7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F3055" w:rsidRPr="00AF3055" w14:paraId="5C00CD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1993D8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49B065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F3055" w:rsidRPr="00AF3055" w14:paraId="6A27F7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E743F9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77E60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F3055" w:rsidRPr="00AF3055" w14:paraId="0699A2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480BD0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F9EA2D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F3055" w:rsidRPr="00AF3055" w14:paraId="34B0E4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F64703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0F22A4" w14:textId="77777777" w:rsidR="00AF3055" w:rsidRPr="00AF3055" w:rsidRDefault="00AF3055" w:rsidP="00AF3055">
            <w:pPr>
              <w:rPr>
                <w:rFonts w:ascii="Arial" w:hAnsi="Arial" w:cs="Arial"/>
                <w:sz w:val="22"/>
                <w:szCs w:val="22"/>
              </w:rPr>
            </w:pPr>
            <w:r w:rsidRPr="00AF305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1940E4A6" w14:textId="77777777" w:rsidR="00AF3055" w:rsidRDefault="00AF3055" w:rsidP="00AF3055">
      <w:pPr>
        <w:rPr>
          <w:rFonts w:ascii="Arial" w:hAnsi="Arial" w:cs="Arial"/>
          <w:sz w:val="22"/>
          <w:szCs w:val="22"/>
        </w:rPr>
      </w:pPr>
    </w:p>
    <w:p w14:paraId="0140331C" w14:textId="1D5131E6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r w:rsidRPr="00AF3055">
        <w:rPr>
          <w:rFonts w:ascii="Arial" w:hAnsi="Arial" w:cs="Arial"/>
          <w:sz w:val="22"/>
          <w:szCs w:val="22"/>
        </w:rPr>
        <w:t>Koht ja kuupäev …</w:t>
      </w:r>
      <w:r>
        <w:rPr>
          <w:rFonts w:ascii="Arial" w:hAnsi="Arial" w:cs="Arial"/>
          <w:sz w:val="22"/>
          <w:szCs w:val="22"/>
        </w:rPr>
        <w:t xml:space="preserve">……………………………………………. </w:t>
      </w:r>
      <w:r w:rsidRPr="00AF3055">
        <w:rPr>
          <w:rFonts w:ascii="Arial" w:hAnsi="Arial" w:cs="Arial"/>
          <w:sz w:val="22"/>
          <w:szCs w:val="22"/>
        </w:rPr>
        <w:t xml:space="preserve"> Allkiri …</w:t>
      </w:r>
      <w:r>
        <w:rPr>
          <w:rFonts w:ascii="Arial" w:hAnsi="Arial" w:cs="Arial"/>
          <w:sz w:val="22"/>
          <w:szCs w:val="22"/>
        </w:rPr>
        <w:t>…………………………….</w:t>
      </w:r>
    </w:p>
    <w:p w14:paraId="70165F8B" w14:textId="0D734389" w:rsidR="0077702D" w:rsidRDefault="00B545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0C755CBC">
          <v:rect id="_x0000_i1025" style="width:146.75pt;height:.75pt" o:hrpct="0" o:hrstd="t" o:hrnoshade="t" o:hr="t" fillcolor="black" stroked="f"/>
        </w:pict>
      </w:r>
    </w:p>
    <w:p w14:paraId="05A81F84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hyperlink r:id="rId8" w:anchor="ntc7-L_202600705ET.004801-E0007" w:history="1">
        <w:r w:rsidRPr="00AF3055">
          <w:rPr>
            <w:rStyle w:val="Hperlink"/>
            <w:rFonts w:ascii="Arial" w:hAnsi="Arial" w:cs="Arial"/>
            <w:sz w:val="22"/>
            <w:szCs w:val="22"/>
          </w:rPr>
          <w:t>(</w:t>
        </w:r>
        <w:r w:rsidRPr="00AF3055">
          <w:rPr>
            <w:rStyle w:val="Hperlink"/>
            <w:rFonts w:ascii="Arial" w:hAnsi="Arial" w:cs="Arial"/>
            <w:sz w:val="22"/>
            <w:szCs w:val="22"/>
            <w:vertAlign w:val="superscript"/>
          </w:rPr>
          <w:t>7</w:t>
        </w:r>
        <w:r w:rsidRPr="00AF3055">
          <w:rPr>
            <w:rStyle w:val="Hperlink"/>
            <w:rFonts w:ascii="Arial" w:hAnsi="Arial" w:cs="Arial"/>
            <w:sz w:val="22"/>
            <w:szCs w:val="22"/>
          </w:rPr>
          <w:t>)</w:t>
        </w:r>
      </w:hyperlink>
      <w:r w:rsidRPr="00AF3055">
        <w:rPr>
          <w:rFonts w:ascii="Arial" w:hAnsi="Arial" w:cs="Arial"/>
          <w:sz w:val="22"/>
          <w:szCs w:val="22"/>
        </w:rPr>
        <w:t>  Täidetakse trükitähtedega.</w:t>
      </w:r>
    </w:p>
    <w:p w14:paraId="1DCDB3DE" w14:textId="77777777" w:rsidR="00AF3055" w:rsidRPr="00AF3055" w:rsidRDefault="00AF3055" w:rsidP="00AF3055">
      <w:pPr>
        <w:rPr>
          <w:rFonts w:ascii="Arial" w:hAnsi="Arial" w:cs="Arial"/>
          <w:sz w:val="22"/>
          <w:szCs w:val="22"/>
        </w:rPr>
      </w:pPr>
      <w:hyperlink r:id="rId9" w:anchor="ntc8-L_202600705ET.004801-E0008" w:history="1">
        <w:r w:rsidRPr="00AF3055">
          <w:rPr>
            <w:rStyle w:val="Hperlink"/>
            <w:rFonts w:ascii="Arial" w:hAnsi="Arial" w:cs="Arial"/>
            <w:sz w:val="22"/>
            <w:szCs w:val="22"/>
          </w:rPr>
          <w:t>(</w:t>
        </w:r>
        <w:r w:rsidRPr="00AF3055">
          <w:rPr>
            <w:rStyle w:val="Hperlink"/>
            <w:rFonts w:ascii="Arial" w:hAnsi="Arial" w:cs="Arial"/>
            <w:sz w:val="22"/>
            <w:szCs w:val="22"/>
            <w:vertAlign w:val="superscript"/>
          </w:rPr>
          <w:t>8</w:t>
        </w:r>
        <w:r w:rsidRPr="00AF3055">
          <w:rPr>
            <w:rStyle w:val="Hperlink"/>
            <w:rFonts w:ascii="Arial" w:hAnsi="Arial" w:cs="Arial"/>
            <w:sz w:val="22"/>
            <w:szCs w:val="22"/>
          </w:rPr>
          <w:t>)</w:t>
        </w:r>
      </w:hyperlink>
      <w:r w:rsidRPr="00AF3055">
        <w:rPr>
          <w:rFonts w:ascii="Arial" w:hAnsi="Arial" w:cs="Arial"/>
          <w:sz w:val="22"/>
          <w:szCs w:val="22"/>
        </w:rPr>
        <w:t>  Mittevajalik kustutada.</w:t>
      </w:r>
    </w:p>
    <w:p w14:paraId="66BE94BC" w14:textId="77777777" w:rsidR="00AF3055" w:rsidRPr="00A761FB" w:rsidRDefault="00AF3055">
      <w:pPr>
        <w:rPr>
          <w:rFonts w:ascii="Arial" w:hAnsi="Arial" w:cs="Arial"/>
          <w:sz w:val="22"/>
          <w:szCs w:val="22"/>
        </w:rPr>
      </w:pPr>
    </w:p>
    <w:sectPr w:rsidR="00AF3055" w:rsidRPr="00A76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04AB" w14:textId="77777777" w:rsidR="00B54594" w:rsidRDefault="00B54594" w:rsidP="00E3055F">
      <w:pPr>
        <w:spacing w:after="0" w:line="240" w:lineRule="auto"/>
      </w:pPr>
      <w:r>
        <w:separator/>
      </w:r>
    </w:p>
  </w:endnote>
  <w:endnote w:type="continuationSeparator" w:id="0">
    <w:p w14:paraId="4EEB953B" w14:textId="77777777" w:rsidR="00B54594" w:rsidRDefault="00B54594" w:rsidP="00E3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7C8AC" w14:textId="77777777" w:rsidR="00B54594" w:rsidRDefault="00B54594" w:rsidP="00E3055F">
      <w:pPr>
        <w:spacing w:after="0" w:line="240" w:lineRule="auto"/>
      </w:pPr>
      <w:r>
        <w:separator/>
      </w:r>
    </w:p>
  </w:footnote>
  <w:footnote w:type="continuationSeparator" w:id="0">
    <w:p w14:paraId="2EAD0C6E" w14:textId="77777777" w:rsidR="00B54594" w:rsidRDefault="00B54594" w:rsidP="00E30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55"/>
    <w:rsid w:val="000B0AB1"/>
    <w:rsid w:val="00221769"/>
    <w:rsid w:val="003349BE"/>
    <w:rsid w:val="0077702D"/>
    <w:rsid w:val="0083398D"/>
    <w:rsid w:val="00840C1C"/>
    <w:rsid w:val="00A761FB"/>
    <w:rsid w:val="00AF3055"/>
    <w:rsid w:val="00B54594"/>
    <w:rsid w:val="00E3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784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F3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F3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F3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F3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F3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F3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F3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F3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F3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F3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F3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F3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F305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F305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F305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F305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F305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F305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F3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F3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F3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F3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F3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F305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F305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F305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F3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F305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F3055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AF3055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F3055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E30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3055F"/>
  </w:style>
  <w:style w:type="paragraph" w:styleId="Jalus">
    <w:name w:val="footer"/>
    <w:basedOn w:val="Normaallaad"/>
    <w:link w:val="JalusMrk"/>
    <w:uiPriority w:val="99"/>
    <w:unhideWhenUsed/>
    <w:rsid w:val="00E30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3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HTML/?uri=OJ:L_2026007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ET/TXT/HTML/?uri=OJ:L_2026007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ET/TXT/HTML/?uri=OJ:L_20260070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ur-lex.europa.eu/legal-content/ET/TXT/HTML/?uri=OJ:L_2026007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Vaktsineerimata noorte loomade deklaratsiooni näidis</dc:title>
  <dc:subject/>
  <dc:creator/>
  <cp:keywords/>
  <dc:description/>
  <cp:lastModifiedBy/>
  <cp:revision>1</cp:revision>
  <dcterms:created xsi:type="dcterms:W3CDTF">2026-10-01T14:38:00Z</dcterms:created>
  <dcterms:modified xsi:type="dcterms:W3CDTF">2026-10-01T14:38:00Z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2026-10-01T14:38:45Z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24ab7024-354c-4fb3-981f-8c4aaa4358a1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